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F004AF" w:rsidRDefault="00EE6936" w:rsidP="00DA3006">
      <w:pPr>
        <w:pStyle w:val="14"/>
        <w:ind w:firstLine="0"/>
        <w:jc w:val="center"/>
        <w:rPr>
          <w:rFonts w:eastAsia="MS Mincho"/>
          <w:b/>
          <w:szCs w:val="28"/>
        </w:rPr>
      </w:pPr>
      <w:r w:rsidRPr="00F004AF">
        <w:rPr>
          <w:rFonts w:eastAsia="MS Mincho"/>
          <w:b/>
          <w:szCs w:val="28"/>
        </w:rPr>
        <w:t>Извещ</w:t>
      </w:r>
      <w:r w:rsidR="00E74F34" w:rsidRPr="00F004AF">
        <w:rPr>
          <w:rFonts w:eastAsia="MS Mincho"/>
          <w:b/>
          <w:szCs w:val="28"/>
        </w:rPr>
        <w:t>ение о проведении</w:t>
      </w:r>
    </w:p>
    <w:p w:rsidR="00E74F34" w:rsidRPr="00F004AF" w:rsidRDefault="00E74F34" w:rsidP="00DA3006">
      <w:pPr>
        <w:pStyle w:val="14"/>
        <w:ind w:firstLine="0"/>
        <w:jc w:val="center"/>
        <w:rPr>
          <w:b/>
          <w:bCs/>
          <w:szCs w:val="28"/>
        </w:rPr>
      </w:pPr>
      <w:r w:rsidRPr="00F004AF">
        <w:rPr>
          <w:b/>
          <w:bCs/>
          <w:szCs w:val="28"/>
        </w:rPr>
        <w:t xml:space="preserve">Запроса </w:t>
      </w:r>
      <w:r w:rsidR="00144B25" w:rsidRPr="00F004AF">
        <w:rPr>
          <w:b/>
          <w:bCs/>
          <w:szCs w:val="28"/>
        </w:rPr>
        <w:t>цен по результатам предварительного отбора</w:t>
      </w:r>
      <w:r w:rsidRPr="00F004AF">
        <w:rPr>
          <w:b/>
          <w:bCs/>
          <w:szCs w:val="28"/>
        </w:rPr>
        <w:t xml:space="preserve">  в электронной форме   </w:t>
      </w:r>
    </w:p>
    <w:p w:rsidR="00CB5FF0" w:rsidRPr="00F210A7" w:rsidRDefault="00E74F34" w:rsidP="00CB5FF0">
      <w:pPr>
        <w:pStyle w:val="14"/>
        <w:jc w:val="center"/>
        <w:rPr>
          <w:b/>
          <w:szCs w:val="28"/>
        </w:rPr>
      </w:pPr>
      <w:r w:rsidRPr="00F004AF">
        <w:rPr>
          <w:b/>
          <w:iCs/>
          <w:szCs w:val="28"/>
        </w:rPr>
        <w:t xml:space="preserve">по определению подрядчика </w:t>
      </w:r>
      <w:r w:rsidRPr="00F004AF">
        <w:rPr>
          <w:b/>
          <w:bCs/>
          <w:szCs w:val="28"/>
        </w:rPr>
        <w:t xml:space="preserve">на </w:t>
      </w:r>
      <w:r w:rsidR="007B040E" w:rsidRPr="00F004AF">
        <w:rPr>
          <w:b/>
          <w:bCs/>
          <w:szCs w:val="28"/>
        </w:rPr>
        <w:t>выполнение</w:t>
      </w:r>
      <w:r w:rsidR="00DF73D2" w:rsidRPr="00F004AF">
        <w:rPr>
          <w:b/>
          <w:szCs w:val="28"/>
        </w:rPr>
        <w:t xml:space="preserve"> </w:t>
      </w:r>
      <w:r w:rsidR="00F004AF" w:rsidRPr="00F004AF">
        <w:rPr>
          <w:b/>
          <w:szCs w:val="28"/>
        </w:rPr>
        <w:t>СМР, ПНР полным иждивением Подрядчика по титулу: Реконструкция 2КЛ-10кВ направлением КЛ-10кВ ТП-10/0,4кВ № 14618 А-ТП-10/0,4кВ № 14619 А, КЛ-10кВ ТП- 10/0,4кВ № 14618 Б-ТП-10/0,4кВ № 14619 Б, в т.ч. ПИР: г.Москва, Кронштадский бульвар</w:t>
      </w:r>
      <w:r w:rsidR="0093347F" w:rsidRPr="00F004AF">
        <w:rPr>
          <w:b/>
          <w:szCs w:val="28"/>
        </w:rPr>
        <w:t xml:space="preserve"> </w:t>
      </w:r>
      <w:r w:rsidR="00720F34" w:rsidRPr="00F004AF">
        <w:rPr>
          <w:b/>
          <w:szCs w:val="28"/>
        </w:rPr>
        <w:t xml:space="preserve">для нужд </w:t>
      </w:r>
      <w:r w:rsidR="00CE492C" w:rsidRPr="00F004AF">
        <w:rPr>
          <w:b/>
          <w:szCs w:val="28"/>
        </w:rPr>
        <w:t>МКС</w:t>
      </w:r>
      <w:r w:rsidR="00F86477" w:rsidRPr="00F004AF">
        <w:rPr>
          <w:b/>
          <w:szCs w:val="28"/>
        </w:rPr>
        <w:t xml:space="preserve"> </w:t>
      </w:r>
      <w:r w:rsidR="007B040E" w:rsidRPr="00F004AF">
        <w:rPr>
          <w:b/>
          <w:szCs w:val="28"/>
        </w:rPr>
        <w:t xml:space="preserve">- филиала </w:t>
      </w:r>
      <w:r w:rsidR="001A052A" w:rsidRPr="00F004AF">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8E7F47" w:rsidRPr="00371A95" w:rsidRDefault="00A648FF" w:rsidP="008E7F47">
      <w:pPr>
        <w:jc w:val="center"/>
        <w:rPr>
          <w:sz w:val="28"/>
          <w:szCs w:val="22"/>
        </w:rPr>
      </w:pPr>
      <w:r>
        <w:rPr>
          <w:szCs w:val="20"/>
        </w:rPr>
        <w:t>2026</w:t>
      </w:r>
      <w:r w:rsidRPr="00371A95">
        <w:rPr>
          <w:szCs w:val="20"/>
        </w:rPr>
        <w:t xml:space="preserve"> </w:t>
      </w:r>
      <w:r w:rsidR="008E7F47" w:rsidRPr="00371A95">
        <w:rPr>
          <w:szCs w:val="20"/>
        </w:rPr>
        <w:t>г.</w:t>
      </w:r>
    </w:p>
    <w:p w:rsidR="00A648FF" w:rsidRDefault="00A648FF" w:rsidP="00A648FF">
      <w:pPr>
        <w:pStyle w:val="Style1"/>
        <w:widowControl/>
        <w:tabs>
          <w:tab w:val="left" w:leader="dot" w:pos="9374"/>
        </w:tabs>
        <w:spacing w:line="240" w:lineRule="auto"/>
        <w:ind w:left="410"/>
        <w:jc w:val="center"/>
        <w:rPr>
          <w:rStyle w:val="FontStyle128"/>
        </w:rPr>
      </w:pPr>
    </w:p>
    <w:p w:rsidR="00E74F34" w:rsidRPr="00A648FF" w:rsidRDefault="00A648FF"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tab/>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622F5D">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22F5D">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22F5D">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22F5D">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22F5D">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22F5D">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622F5D">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622F5D">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622F5D"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622F5D">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w:t>
            </w:r>
            <w:r w:rsidRPr="00F004AF">
              <w:t xml:space="preserve">выбранные ранее по результатам предварительного отбора на право </w:t>
            </w:r>
            <w:r w:rsidR="00F004AF" w:rsidRPr="00F004AF">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F004AF">
              <w:t>(№</w:t>
            </w:r>
            <w:r w:rsidR="00F004AF" w:rsidRPr="00F004AF">
              <w:t>32514779889</w:t>
            </w:r>
            <w:r w:rsidR="00F004AF">
              <w:t xml:space="preserve"> </w:t>
            </w:r>
            <w:r w:rsidRPr="00CE492C">
              <w:t xml:space="preserve">на </w:t>
            </w:r>
            <w:hyperlink r:id="rId14" w:history="1">
              <w:r w:rsidRPr="00CE492C">
                <w:rPr>
                  <w:rStyle w:val="af8"/>
                </w:rPr>
                <w:t>www.</w:t>
              </w:r>
              <w:r w:rsidRPr="00CE492C">
                <w:rPr>
                  <w:rStyle w:val="af8"/>
                  <w:lang w:val="en-US"/>
                </w:rPr>
                <w:t>tender</w:t>
              </w:r>
              <w:r w:rsidRPr="00CE492C">
                <w:rPr>
                  <w:rStyle w:val="af8"/>
                </w:rPr>
                <w:t>.</w:t>
              </w:r>
              <w:r w:rsidRPr="00CE492C">
                <w:rPr>
                  <w:rStyle w:val="af8"/>
                  <w:lang w:val="en-US"/>
                </w:rPr>
                <w:t>lot</w:t>
              </w:r>
              <w:r w:rsidRPr="00CE492C">
                <w:rPr>
                  <w:rStyle w:val="af8"/>
                </w:rPr>
                <w:t>-</w:t>
              </w:r>
              <w:r w:rsidRPr="00CE492C">
                <w:rPr>
                  <w:rStyle w:val="af8"/>
                  <w:lang w:val="en-US"/>
                </w:rPr>
                <w:t>online</w:t>
              </w:r>
              <w:r w:rsidRPr="00CE492C">
                <w:rPr>
                  <w:rStyle w:val="af8"/>
                </w:rPr>
                <w:t>.ru</w:t>
              </w:r>
            </w:hyperlink>
            <w:r w:rsidRPr="00CE492C">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22F5D"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F004AF" w:rsidRDefault="005F09D3" w:rsidP="00461267">
            <w:r w:rsidRPr="00F004AF">
              <w:t>Предмет договора</w:t>
            </w:r>
          </w:p>
        </w:tc>
        <w:tc>
          <w:tcPr>
            <w:tcW w:w="3306" w:type="pct"/>
            <w:vAlign w:val="center"/>
          </w:tcPr>
          <w:p w:rsidR="005F09D3" w:rsidRPr="00F004AF" w:rsidRDefault="005F09D3" w:rsidP="00930942">
            <w:pPr>
              <w:jc w:val="both"/>
            </w:pPr>
            <w:r w:rsidRPr="00F004AF">
              <w:t xml:space="preserve">Выполнение </w:t>
            </w:r>
            <w:r w:rsidR="00F004AF" w:rsidRPr="00F004AF">
              <w:t>СМР, ПНР полным иждивением Подрядчика по титулу: Реконструкция 2КЛ-10кВ направлением КЛ-10кВ ТП-10/0,4кВ № 14618 А-ТП-10/0,4кВ № 14619 А, КЛ-10кВ ТП- 10/0,4кВ № 14618 Б-ТП-10/0,4кВ № 14619 Б, в т.ч. ПИР: г.Москва, Кронштадский бульвар для нужд МКС</w:t>
            </w:r>
            <w:r w:rsidR="00F210A7" w:rsidRPr="00F004AF">
              <w:t xml:space="preserve"> </w:t>
            </w:r>
            <w:r w:rsidRPr="00F004AF">
              <w:t>- филиала ПАО «Россети Московский регион».</w:t>
            </w:r>
          </w:p>
          <w:p w:rsidR="005F09D3" w:rsidRPr="00F004AF" w:rsidRDefault="005F09D3" w:rsidP="00930942">
            <w:pPr>
              <w:jc w:val="both"/>
            </w:pPr>
            <w:r w:rsidRPr="00F004AF">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F004AF" w:rsidRDefault="00C65098" w:rsidP="00461267">
            <w:r w:rsidRPr="00F004AF">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F004AF" w:rsidRDefault="00C65098" w:rsidP="00930942">
            <w:pPr>
              <w:jc w:val="both"/>
            </w:pPr>
            <w:r w:rsidRPr="00F004AF">
              <w:t xml:space="preserve">Начальная (максимальная) цена договора составляет                </w:t>
            </w:r>
            <w:r w:rsidR="00F004AF" w:rsidRPr="00F004AF">
              <w:rPr>
                <w:b/>
              </w:rPr>
              <w:t xml:space="preserve">17 761 303,01 </w:t>
            </w:r>
            <w:r w:rsidRPr="00F004AF">
              <w:rPr>
                <w:b/>
              </w:rPr>
              <w:t xml:space="preserve">руб., в т.ч. НДС </w:t>
            </w:r>
            <w:r w:rsidR="00D2054F" w:rsidRPr="00F004AF">
              <w:rPr>
                <w:b/>
              </w:rPr>
              <w:t>22</w:t>
            </w:r>
            <w:r w:rsidRPr="00F004AF">
              <w:rPr>
                <w:b/>
              </w:rPr>
              <w:t>%</w:t>
            </w:r>
            <w:r w:rsidRPr="00F004AF">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F004AF" w:rsidRDefault="00C65098" w:rsidP="00930942">
            <w:pPr>
              <w:jc w:val="both"/>
            </w:pPr>
            <w:r w:rsidRPr="00F004AF">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F004AF" w:rsidRDefault="006D7D15" w:rsidP="00461267">
            <w:r w:rsidRPr="00F004AF">
              <w:t>Срок</w:t>
            </w:r>
            <w:r w:rsidR="004752B5" w:rsidRPr="00F004AF">
              <w:t>,</w:t>
            </w:r>
            <w:r w:rsidRPr="00F004AF">
              <w:t xml:space="preserve"> место и порядок предоставления</w:t>
            </w:r>
          </w:p>
          <w:p w:rsidR="004752B5" w:rsidRPr="00F004AF" w:rsidRDefault="00EE6936" w:rsidP="00461267">
            <w:r w:rsidRPr="00F004AF">
              <w:t>Извещ</w:t>
            </w:r>
            <w:r w:rsidR="004752B5" w:rsidRPr="00F004AF">
              <w:t xml:space="preserve">ения </w:t>
            </w:r>
          </w:p>
        </w:tc>
        <w:tc>
          <w:tcPr>
            <w:tcW w:w="3306" w:type="pct"/>
            <w:vAlign w:val="center"/>
          </w:tcPr>
          <w:p w:rsidR="007F05ED" w:rsidRPr="00F004AF" w:rsidRDefault="005C1DBA" w:rsidP="00657600">
            <w:pPr>
              <w:jc w:val="both"/>
            </w:pPr>
            <w:r w:rsidRPr="00F004AF">
              <w:t xml:space="preserve">Настоящее </w:t>
            </w:r>
            <w:r w:rsidR="00EE6936" w:rsidRPr="00F004AF">
              <w:t>Извещ</w:t>
            </w:r>
            <w:r w:rsidRPr="00F004AF">
              <w:t>ение размещено в Единой информационной системе в сфере закупок (далее – Единая информационная система),</w:t>
            </w:r>
            <w:r w:rsidR="00F158D1" w:rsidRPr="00F004AF">
              <w:t xml:space="preserve">  а также </w:t>
            </w:r>
            <w:r w:rsidR="006C4B4B" w:rsidRPr="00F004AF">
              <w:t>на электронной торговой площадке АО «Российский аукционный дом» (</w:t>
            </w:r>
            <w:hyperlink r:id="rId18" w:history="1">
              <w:r w:rsidR="006C4B4B" w:rsidRPr="00F004AF">
                <w:rPr>
                  <w:rStyle w:val="af8"/>
                </w:rPr>
                <w:t>www.</w:t>
              </w:r>
              <w:r w:rsidR="006C4B4B" w:rsidRPr="00F004AF">
                <w:rPr>
                  <w:rStyle w:val="af8"/>
                  <w:lang w:val="en-US"/>
                </w:rPr>
                <w:t>tender</w:t>
              </w:r>
              <w:r w:rsidR="006C4B4B" w:rsidRPr="00F004AF">
                <w:rPr>
                  <w:rStyle w:val="af8"/>
                </w:rPr>
                <w:t>.</w:t>
              </w:r>
              <w:r w:rsidR="006C4B4B" w:rsidRPr="00F004AF">
                <w:rPr>
                  <w:rStyle w:val="af8"/>
                  <w:lang w:val="en-US"/>
                </w:rPr>
                <w:t>lot</w:t>
              </w:r>
              <w:r w:rsidR="006C4B4B" w:rsidRPr="00F004AF">
                <w:rPr>
                  <w:rStyle w:val="af8"/>
                </w:rPr>
                <w:t>-</w:t>
              </w:r>
              <w:r w:rsidR="006C4B4B" w:rsidRPr="00F004AF">
                <w:rPr>
                  <w:rStyle w:val="af8"/>
                  <w:lang w:val="en-US"/>
                </w:rPr>
                <w:t>online</w:t>
              </w:r>
              <w:r w:rsidR="006C4B4B" w:rsidRPr="00F004AF">
                <w:rPr>
                  <w:rStyle w:val="af8"/>
                </w:rPr>
                <w:t>.ru</w:t>
              </w:r>
            </w:hyperlink>
            <w:r w:rsidR="00F158D1" w:rsidRPr="00F004AF">
              <w:t>)</w:t>
            </w:r>
            <w:r w:rsidR="00E21C21" w:rsidRPr="00F004AF">
              <w:t xml:space="preserve"> </w:t>
            </w:r>
            <w:r w:rsidRPr="00F004AF">
              <w:t xml:space="preserve"> </w:t>
            </w:r>
            <w:r w:rsidR="003C668F" w:rsidRPr="00F004AF">
              <w:rPr>
                <w:b/>
              </w:rPr>
              <w:t>«</w:t>
            </w:r>
            <w:r w:rsidR="00F004AF" w:rsidRPr="00F004AF">
              <w:rPr>
                <w:b/>
              </w:rPr>
              <w:t>15</w:t>
            </w:r>
            <w:r w:rsidR="003C668F" w:rsidRPr="00F004AF">
              <w:rPr>
                <w:b/>
              </w:rPr>
              <w:t xml:space="preserve">» </w:t>
            </w:r>
            <w:r w:rsidR="00F004AF" w:rsidRPr="00F004AF">
              <w:rPr>
                <w:b/>
              </w:rPr>
              <w:t>мая</w:t>
            </w:r>
            <w:r w:rsidR="003C668F" w:rsidRPr="00F004AF">
              <w:rPr>
                <w:b/>
              </w:rPr>
              <w:t xml:space="preserve"> </w:t>
            </w:r>
            <w:r w:rsidR="00A71AF6" w:rsidRPr="00F004AF">
              <w:rPr>
                <w:b/>
              </w:rPr>
              <w:t>2026</w:t>
            </w:r>
            <w:r w:rsidR="00CE4CA6" w:rsidRPr="00F004AF">
              <w:rPr>
                <w:b/>
              </w:rPr>
              <w:t xml:space="preserve"> </w:t>
            </w:r>
            <w:r w:rsidR="00437592" w:rsidRPr="00F004AF">
              <w:rPr>
                <w:b/>
              </w:rPr>
              <w:t>г.</w:t>
            </w:r>
            <w:r w:rsidR="007F05ED" w:rsidRPr="00F004AF">
              <w:t xml:space="preserve"> и может быть получено для ознакомления любым заинтересованным лицом без взимания платы в течение срока</w:t>
            </w:r>
            <w:r w:rsidR="00DA3006" w:rsidRPr="00F004AF">
              <w:t>,</w:t>
            </w:r>
            <w:r w:rsidR="007F05ED" w:rsidRPr="00F004AF">
              <w:t xml:space="preserve"> определенного инструкциями и регламентами работы данных систем. </w:t>
            </w:r>
          </w:p>
          <w:p w:rsidR="006D7D15" w:rsidRPr="00F004AF" w:rsidRDefault="005C1DBA" w:rsidP="00657600">
            <w:pPr>
              <w:jc w:val="both"/>
            </w:pPr>
            <w:r w:rsidRPr="00F004AF">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F004AF">
                <w:rPr>
                  <w:rStyle w:val="af8"/>
                  <w:lang w:val="en-US"/>
                </w:rPr>
                <w:t>www</w:t>
              </w:r>
              <w:r w:rsidR="001A052A" w:rsidRPr="00F004AF">
                <w:rPr>
                  <w:rStyle w:val="af8"/>
                </w:rPr>
                <w:t>.</w:t>
              </w:r>
              <w:r w:rsidR="001A052A" w:rsidRPr="00F004AF">
                <w:rPr>
                  <w:rStyle w:val="af8"/>
                  <w:lang w:val="en-US"/>
                </w:rPr>
                <w:t>rossetimr</w:t>
              </w:r>
              <w:r w:rsidR="001A052A" w:rsidRPr="00F004AF">
                <w:rPr>
                  <w:rStyle w:val="af8"/>
                </w:rPr>
                <w:t>.</w:t>
              </w:r>
              <w:r w:rsidR="001A052A" w:rsidRPr="00F004AF">
                <w:rPr>
                  <w:rStyle w:val="af8"/>
                  <w:lang w:val="en-US"/>
                </w:rPr>
                <w:t>ru</w:t>
              </w:r>
            </w:hyperlink>
            <w:r w:rsidRPr="00F004AF">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F004AF" w:rsidRPr="00F004AF">
              <w:rPr>
                <w:b/>
              </w:rPr>
              <w:t>«15» мая 2026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F004AF" w:rsidRPr="00F004AF">
              <w:rPr>
                <w:b/>
              </w:rPr>
              <w:t>«</w:t>
            </w:r>
            <w:r w:rsidR="00F004AF">
              <w:rPr>
                <w:b/>
              </w:rPr>
              <w:t>16</w:t>
            </w:r>
            <w:r w:rsidR="00F004AF" w:rsidRPr="00F004AF">
              <w:rPr>
                <w:b/>
              </w:rPr>
              <w:t>» мая 2026 г.</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F004AF" w:rsidRPr="00F004AF">
              <w:rPr>
                <w:b/>
              </w:rPr>
              <w:t>«15» мая 2026 г.</w:t>
            </w:r>
          </w:p>
          <w:p w:rsidR="00543FC3" w:rsidRPr="00D5059E" w:rsidRDefault="00543FC3" w:rsidP="00F004AF">
            <w:pPr>
              <w:jc w:val="both"/>
            </w:pPr>
            <w:r w:rsidRPr="00D5059E">
              <w:t xml:space="preserve">Дата окончания срока подачи заявок – 11 часов 00 минут по московскому времени </w:t>
            </w:r>
            <w:r w:rsidR="00F004AF" w:rsidRPr="00F004AF">
              <w:rPr>
                <w:b/>
              </w:rPr>
              <w:t>«</w:t>
            </w:r>
            <w:r w:rsidR="00F004AF">
              <w:rPr>
                <w:b/>
              </w:rPr>
              <w:t>22</w:t>
            </w:r>
            <w:r w:rsidR="00F004AF" w:rsidRPr="00F004AF">
              <w:rPr>
                <w:b/>
              </w:rPr>
              <w:t>» мая 2026 г.</w:t>
            </w:r>
            <w:r w:rsidR="00F004AF" w:rsidRPr="00F004AF">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F004AF" w:rsidRPr="00F004AF">
              <w:rPr>
                <w:b/>
              </w:rPr>
              <w:t>«</w:t>
            </w:r>
            <w:r w:rsidR="00F004AF">
              <w:rPr>
                <w:b/>
              </w:rPr>
              <w:t>22</w:t>
            </w:r>
            <w:r w:rsidR="00F004AF" w:rsidRPr="00F004AF">
              <w:rPr>
                <w:b/>
              </w:rPr>
              <w:t>» мая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F004AF" w:rsidRPr="00B26EF3" w:rsidRDefault="00F004AF" w:rsidP="00F004AF">
            <w:pPr>
              <w:jc w:val="both"/>
              <w:rPr>
                <w:b/>
              </w:rPr>
            </w:pPr>
            <w:r w:rsidRPr="00B26EF3">
              <w:rPr>
                <w:b/>
              </w:rPr>
              <w:t>Предусмотрена</w:t>
            </w:r>
          </w:p>
          <w:p w:rsidR="00F004AF" w:rsidRPr="00B26EF3" w:rsidRDefault="00F004AF" w:rsidP="00F004AF">
            <w:pPr>
              <w:jc w:val="both"/>
              <w:rPr>
                <w:b/>
              </w:rPr>
            </w:pPr>
            <w:r w:rsidRPr="00B26EF3">
              <w:t>Шаг переторжки составляет</w:t>
            </w:r>
            <w:r w:rsidRPr="00B26EF3">
              <w:rPr>
                <w:b/>
              </w:rPr>
              <w:t xml:space="preserve"> 0,16 % </w:t>
            </w:r>
            <w:r w:rsidRPr="00B26EF3">
              <w:t>от начальной стоимости закупки, указанной в п.13 настоящего раздела, и равен</w:t>
            </w:r>
            <w:r w:rsidRPr="00B26EF3">
              <w:rPr>
                <w:b/>
              </w:rPr>
              <w:t xml:space="preserve"> </w:t>
            </w:r>
          </w:p>
          <w:p w:rsidR="00F004AF" w:rsidRPr="00B26EF3" w:rsidRDefault="00F004AF" w:rsidP="00F004AF">
            <w:pPr>
              <w:jc w:val="both"/>
              <w:rPr>
                <w:b/>
              </w:rPr>
            </w:pPr>
            <w:r w:rsidRPr="00F004AF">
              <w:rPr>
                <w:b/>
              </w:rPr>
              <w:t>28</w:t>
            </w:r>
            <w:r>
              <w:rPr>
                <w:b/>
              </w:rPr>
              <w:t xml:space="preserve"> </w:t>
            </w:r>
            <w:r w:rsidRPr="00F004AF">
              <w:rPr>
                <w:b/>
              </w:rPr>
              <w:t>418,08</w:t>
            </w:r>
            <w:r>
              <w:rPr>
                <w:b/>
              </w:rPr>
              <w:t xml:space="preserve"> </w:t>
            </w:r>
            <w:r w:rsidRPr="00B26EF3">
              <w:rPr>
                <w:b/>
              </w:rPr>
              <w:t>руб.</w:t>
            </w:r>
          </w:p>
          <w:p w:rsidR="00A673D3" w:rsidRPr="00CE492C" w:rsidRDefault="00F004AF" w:rsidP="00F004AF">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F004AF" w:rsidRDefault="000F23FB" w:rsidP="00461267">
            <w:r w:rsidRPr="00F004AF">
              <w:t>Порядок и сроки проведения этапов закупки, а также подведение итогов закупки</w:t>
            </w:r>
          </w:p>
        </w:tc>
        <w:tc>
          <w:tcPr>
            <w:tcW w:w="3306" w:type="pct"/>
            <w:vAlign w:val="center"/>
          </w:tcPr>
          <w:p w:rsidR="000F23FB" w:rsidRPr="00F004AF" w:rsidRDefault="000F23FB" w:rsidP="00D53D93">
            <w:pPr>
              <w:jc w:val="both"/>
            </w:pPr>
            <w:r w:rsidRPr="00F004AF">
              <w:t xml:space="preserve">1) Рассмотрение заявок осуществляется не позднее 21:00  </w:t>
            </w:r>
            <w:r w:rsidR="00F004AF" w:rsidRPr="00F004AF">
              <w:rPr>
                <w:b/>
              </w:rPr>
              <w:t>«</w:t>
            </w:r>
            <w:r w:rsidR="00F004AF" w:rsidRPr="00F004AF">
              <w:rPr>
                <w:b/>
              </w:rPr>
              <w:t>26</w:t>
            </w:r>
            <w:r w:rsidR="00F004AF" w:rsidRPr="00F004AF">
              <w:rPr>
                <w:b/>
              </w:rPr>
              <w:t>» мая 2026 г.</w:t>
            </w:r>
            <w:r w:rsidR="00F004AF" w:rsidRPr="00F004AF">
              <w:rPr>
                <w:b/>
              </w:rPr>
              <w:t xml:space="preserve"> </w:t>
            </w:r>
            <w:r w:rsidRPr="00F004AF">
              <w:t>по московскому времени.</w:t>
            </w:r>
          </w:p>
          <w:p w:rsidR="000F23FB" w:rsidRPr="00F004AF" w:rsidRDefault="000F23FB" w:rsidP="00F004AF">
            <w:pPr>
              <w:jc w:val="both"/>
            </w:pPr>
            <w:bookmarkStart w:id="35" w:name="_Toc422209971"/>
            <w:bookmarkStart w:id="36" w:name="_Toc422226791"/>
            <w:bookmarkStart w:id="37" w:name="_Toc422244143"/>
            <w:r w:rsidRPr="00F004AF">
              <w:t xml:space="preserve">2) Подведение итогов состоится: </w:t>
            </w:r>
            <w:bookmarkEnd w:id="35"/>
            <w:bookmarkEnd w:id="36"/>
            <w:bookmarkEnd w:id="37"/>
            <w:r w:rsidRPr="00F004AF">
              <w:t xml:space="preserve">не позднее 21:00 </w:t>
            </w:r>
            <w:r w:rsidR="008E7F47" w:rsidRPr="00F004AF">
              <w:br/>
            </w:r>
            <w:r w:rsidR="00F004AF" w:rsidRPr="00F004AF">
              <w:rPr>
                <w:b/>
              </w:rPr>
              <w:t>«</w:t>
            </w:r>
            <w:r w:rsidR="00F004AF" w:rsidRPr="00F004AF">
              <w:rPr>
                <w:b/>
              </w:rPr>
              <w:t>29</w:t>
            </w:r>
            <w:r w:rsidR="00F004AF" w:rsidRPr="00F004AF">
              <w:rPr>
                <w:b/>
              </w:rPr>
              <w:t>» мая 2026 г.</w:t>
            </w:r>
            <w:r w:rsidR="00F004AF" w:rsidRPr="00F004AF">
              <w:rPr>
                <w:b/>
              </w:rPr>
              <w:t xml:space="preserve"> </w:t>
            </w:r>
            <w:r w:rsidRPr="00F004AF">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lastRenderedPageBreak/>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6E45DE" w:rsidRDefault="007C6F88" w:rsidP="00461267">
            <w:r w:rsidRPr="006E45DE">
              <w:t>Количество договоров по результатам закупки</w:t>
            </w:r>
          </w:p>
        </w:tc>
        <w:tc>
          <w:tcPr>
            <w:tcW w:w="3306" w:type="pct"/>
            <w:vAlign w:val="center"/>
          </w:tcPr>
          <w:p w:rsidR="007C6F88" w:rsidRPr="006E45DE" w:rsidRDefault="007C6F88" w:rsidP="00C3307C">
            <w:pPr>
              <w:jc w:val="both"/>
            </w:pPr>
            <w:r w:rsidRPr="006E45DE">
              <w:t>По результатам закупки буд</w:t>
            </w:r>
            <w:r w:rsidR="00C3307C" w:rsidRPr="006E45DE">
              <w:t>е</w:t>
            </w:r>
            <w:r w:rsidRPr="006E45DE">
              <w:t>т заключен</w:t>
            </w:r>
            <w:r w:rsidR="00A8409B" w:rsidRPr="006E45DE">
              <w:t xml:space="preserve"> </w:t>
            </w:r>
            <w:r w:rsidR="00C3307C" w:rsidRPr="006E45DE">
              <w:t>1</w:t>
            </w:r>
            <w:r w:rsidR="00060D95" w:rsidRPr="006E45DE">
              <w:t xml:space="preserve"> </w:t>
            </w:r>
            <w:r w:rsidRPr="006E45DE">
              <w:t>договор</w:t>
            </w:r>
            <w:bookmarkStart w:id="40" w:name="_GoBack"/>
            <w:bookmarkEnd w:id="40"/>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6E45DE">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F5D" w:rsidRDefault="00622F5D">
      <w:r>
        <w:separator/>
      </w:r>
    </w:p>
  </w:endnote>
  <w:endnote w:type="continuationSeparator" w:id="0">
    <w:p w:rsidR="00622F5D" w:rsidRDefault="0062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F5D" w:rsidRDefault="00622F5D">
      <w:r>
        <w:separator/>
      </w:r>
    </w:p>
  </w:footnote>
  <w:footnote w:type="continuationSeparator" w:id="0">
    <w:p w:rsidR="00622F5D" w:rsidRDefault="00622F5D">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622F5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F004AF" w:rsidRDefault="009215ED" w:rsidP="009215ED">
                <w:pPr>
                  <w:pStyle w:val="af9"/>
                  <w:keepNext/>
                  <w:tabs>
                    <w:tab w:val="left" w:pos="5670"/>
                  </w:tabs>
                  <w:spacing w:after="0"/>
                  <w:ind w:right="17"/>
                  <w:jc w:val="right"/>
                </w:pPr>
                <w:r w:rsidRPr="00194586">
                  <w:t xml:space="preserve">Утверждено на </w:t>
                </w:r>
                <w:r w:rsidRPr="00F004AF">
                  <w:t xml:space="preserve">заседании Постоянно действующей </w:t>
                </w:r>
              </w:p>
              <w:p w:rsidR="009215ED" w:rsidRPr="00F004AF" w:rsidRDefault="009215ED" w:rsidP="009215ED">
                <w:pPr>
                  <w:keepNext/>
                  <w:tabs>
                    <w:tab w:val="left" w:pos="5670"/>
                  </w:tabs>
                  <w:jc w:val="right"/>
                </w:pPr>
                <w:r w:rsidRPr="00F004AF">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F004AF">
                  <w:t xml:space="preserve">Протокол № </w:t>
                </w:r>
                <w:r w:rsidR="00F004AF" w:rsidRPr="00F004AF">
                  <w:t>1389</w:t>
                </w:r>
                <w:r w:rsidRPr="00F004AF">
                  <w:t xml:space="preserve"> от «</w:t>
                </w:r>
                <w:r w:rsidR="00F004AF" w:rsidRPr="00F004AF">
                  <w:t>05</w:t>
                </w:r>
                <w:r w:rsidRPr="00F004AF">
                  <w:t xml:space="preserve">» </w:t>
                </w:r>
                <w:r w:rsidR="00F004AF" w:rsidRPr="00F004AF">
                  <w:t>мая</w:t>
                </w:r>
                <w:r w:rsidRPr="00F004AF">
                  <w:t xml:space="preserve"> </w:t>
                </w:r>
                <w:r w:rsidR="00A648FF" w:rsidRPr="00F004AF">
                  <w:rPr>
                    <w:szCs w:val="20"/>
                  </w:rPr>
                  <w:t xml:space="preserve">2026 </w:t>
                </w:r>
                <w:r w:rsidRPr="00F004AF">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E45DE">
      <w:rPr>
        <w:rStyle w:val="ae"/>
        <w:noProof/>
      </w:rPr>
      <w:t>6</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2F5D"/>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5DE"/>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04AF"/>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89E0DC"/>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22A58-0F64-4C6F-8934-2DC3871B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2539</TotalTime>
  <Pages>23</Pages>
  <Words>10109</Words>
  <Characters>57622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3089</cp:revision>
  <cp:lastPrinted>2019-06-14T08:29:00Z</cp:lastPrinted>
  <dcterms:created xsi:type="dcterms:W3CDTF">2019-02-05T07:33:00Z</dcterms:created>
  <dcterms:modified xsi:type="dcterms:W3CDTF">2026-05-15T07:16:00Z</dcterms:modified>
</cp:coreProperties>
</file>